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4" w:rsidRDefault="00A82104" w:rsidP="00A82104">
      <w:pPr>
        <w:pStyle w:val="a3"/>
        <w:jc w:val="center"/>
        <w:rPr>
          <w:b/>
          <w:color w:val="000000"/>
        </w:rPr>
      </w:pPr>
      <w:r w:rsidRPr="00F85FFF">
        <w:rPr>
          <w:b/>
          <w:color w:val="000000"/>
        </w:rPr>
        <w:t xml:space="preserve">Аннотация к рабочей программе по </w:t>
      </w:r>
      <w:r>
        <w:rPr>
          <w:b/>
          <w:color w:val="000000"/>
        </w:rPr>
        <w:t>информатике</w:t>
      </w:r>
      <w:r w:rsidRPr="00F85FFF">
        <w:rPr>
          <w:b/>
          <w:color w:val="000000"/>
        </w:rPr>
        <w:t xml:space="preserve"> для </w:t>
      </w:r>
      <w:r>
        <w:rPr>
          <w:b/>
          <w:color w:val="000000"/>
        </w:rPr>
        <w:t>7</w:t>
      </w:r>
      <w:r w:rsidRPr="00F85FFF">
        <w:rPr>
          <w:b/>
          <w:color w:val="000000"/>
        </w:rPr>
        <w:t xml:space="preserve"> класса</w:t>
      </w:r>
    </w:p>
    <w:p w:rsidR="00A82104" w:rsidRDefault="00A82104" w:rsidP="00A82104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CD">
        <w:rPr>
          <w:rFonts w:ascii="Times New Roman" w:eastAsia="Times New Roman" w:hAnsi="Times New Roman" w:cs="Times New Roman"/>
          <w:sz w:val="24"/>
          <w:szCs w:val="24"/>
        </w:rPr>
        <w:t>Рабочая программа по информатике для 7 класса составлена с учетом федерального государственного образовательного стандарта основного общего образования (ФГОС ООО), в соо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тветствии с учебным планом ОУ, п</w:t>
      </w:r>
      <w:r w:rsidRPr="00981FCD">
        <w:rPr>
          <w:rFonts w:ascii="Times New Roman" w:eastAsia="Times New Roman" w:hAnsi="Times New Roman" w:cs="Times New Roman"/>
          <w:sz w:val="24"/>
          <w:szCs w:val="24"/>
        </w:rPr>
        <w:t xml:space="preserve">рограммой основного общего образования по информатике (7–9 класс) авторы: Семакин И. Г.,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М.С. Цветкова. </w:t>
      </w:r>
      <w:r w:rsidRPr="00981FCD">
        <w:rPr>
          <w:rFonts w:ascii="Times New Roman" w:eastAsia="Times New Roman" w:hAnsi="Times New Roman" w:cs="Times New Roman"/>
          <w:sz w:val="24"/>
          <w:szCs w:val="24"/>
        </w:rPr>
        <w:t xml:space="preserve"> ООО «Издательство БИНОМ. Лаборатория знаний».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A82104" w:rsidRPr="007C6E34" w:rsidRDefault="00A82104" w:rsidP="00A82104">
      <w:pPr>
        <w:pStyle w:val="a4"/>
        <w:spacing w:after="0"/>
        <w:jc w:val="both"/>
      </w:pPr>
      <w:r w:rsidRPr="007C6E34">
        <w:t xml:space="preserve">Изучение информатики  в основной школе направлено на достижение следующих </w:t>
      </w:r>
      <w:r w:rsidRPr="007C6E34">
        <w:rPr>
          <w:b/>
        </w:rPr>
        <w:t>целей</w:t>
      </w:r>
      <w:r w:rsidRPr="007C6E34">
        <w:t>:</w:t>
      </w:r>
    </w:p>
    <w:p w:rsidR="00A82104" w:rsidRPr="007C6E34" w:rsidRDefault="00A82104" w:rsidP="00A8210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3" w:hanging="1"/>
        <w:jc w:val="both"/>
        <w:rPr>
          <w:rFonts w:ascii="Times New Roman" w:hAnsi="Times New Roman" w:cs="Times New Roman"/>
          <w:sz w:val="24"/>
          <w:szCs w:val="24"/>
        </w:rPr>
      </w:pPr>
      <w:r w:rsidRPr="007C6E34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7C6E34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82104" w:rsidRPr="007C6E34" w:rsidRDefault="00A82104" w:rsidP="00A82104">
      <w:pPr>
        <w:numPr>
          <w:ilvl w:val="0"/>
          <w:numId w:val="1"/>
        </w:numPr>
        <w:tabs>
          <w:tab w:val="clear" w:pos="1419"/>
          <w:tab w:val="num" w:pos="-284"/>
          <w:tab w:val="left" w:pos="-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E34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7C6E34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82104" w:rsidRPr="007C6E34" w:rsidRDefault="00A82104" w:rsidP="00A82104">
      <w:pPr>
        <w:numPr>
          <w:ilvl w:val="0"/>
          <w:numId w:val="1"/>
        </w:numPr>
        <w:tabs>
          <w:tab w:val="clear" w:pos="1419"/>
          <w:tab w:val="num" w:pos="-284"/>
          <w:tab w:val="left" w:pos="-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E3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7C6E34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A82104" w:rsidRPr="007C6E34" w:rsidRDefault="00A82104" w:rsidP="00A82104">
      <w:pPr>
        <w:numPr>
          <w:ilvl w:val="0"/>
          <w:numId w:val="1"/>
        </w:numPr>
        <w:tabs>
          <w:tab w:val="clear" w:pos="1419"/>
          <w:tab w:val="num" w:pos="-284"/>
          <w:tab w:val="left" w:pos="-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E3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C6E3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82104" w:rsidRDefault="00A82104" w:rsidP="00A82104">
      <w:pPr>
        <w:numPr>
          <w:ilvl w:val="0"/>
          <w:numId w:val="1"/>
        </w:numPr>
        <w:tabs>
          <w:tab w:val="clear" w:pos="1419"/>
          <w:tab w:val="num" w:pos="-284"/>
          <w:tab w:val="left" w:pos="-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E34">
        <w:rPr>
          <w:rFonts w:ascii="Times New Roman" w:hAnsi="Times New Roman" w:cs="Times New Roman"/>
          <w:b/>
          <w:bCs/>
          <w:sz w:val="24"/>
          <w:szCs w:val="24"/>
        </w:rPr>
        <w:t>выработка навыков</w:t>
      </w:r>
      <w:r w:rsidRPr="007C6E34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82104" w:rsidRDefault="00A82104" w:rsidP="00A8210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04" w:rsidRPr="00A82104" w:rsidRDefault="00A82104" w:rsidP="00A8210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82104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34 учебных часа из расчета 1 час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21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базисным учебным планом для общеобразовательных учреждений.</w:t>
      </w:r>
      <w:proofErr w:type="gramEnd"/>
    </w:p>
    <w:p w:rsidR="00A82104" w:rsidRDefault="00A82104" w:rsidP="00A82104">
      <w:pPr>
        <w:shd w:val="clear" w:color="auto" w:fill="FFFFFF"/>
        <w:spacing w:after="166" w:line="240" w:lineRule="auto"/>
        <w:ind w:firstLine="142"/>
        <w:jc w:val="both"/>
        <w:rPr>
          <w:b/>
          <w:color w:val="000000"/>
        </w:rPr>
      </w:pPr>
    </w:p>
    <w:p w:rsidR="00A82104" w:rsidRPr="00A82104" w:rsidRDefault="00A82104" w:rsidP="00A821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04">
        <w:rPr>
          <w:rFonts w:ascii="Times New Roman" w:hAnsi="Times New Roman" w:cs="Times New Roman"/>
          <w:sz w:val="24"/>
          <w:szCs w:val="24"/>
        </w:rPr>
        <w:t xml:space="preserve">Для организации познавательной деятельности учащихся на уроках информатики </w:t>
      </w:r>
      <w:r w:rsidRPr="00A82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2104">
        <w:rPr>
          <w:rFonts w:ascii="Times New Roman" w:hAnsi="Times New Roman" w:cs="Times New Roman"/>
          <w:sz w:val="24"/>
          <w:szCs w:val="24"/>
        </w:rPr>
        <w:t xml:space="preserve">используются разнообразные </w:t>
      </w:r>
      <w:r w:rsidRPr="00A82104">
        <w:rPr>
          <w:rStyle w:val="c2"/>
          <w:rFonts w:ascii="Times New Roman" w:hAnsi="Times New Roman" w:cs="Times New Roman"/>
          <w:bCs/>
          <w:sz w:val="24"/>
          <w:szCs w:val="24"/>
        </w:rPr>
        <w:t xml:space="preserve">методы и формы обучения: </w:t>
      </w:r>
      <w:r w:rsidRPr="00A82104">
        <w:rPr>
          <w:rStyle w:val="c2"/>
          <w:rFonts w:ascii="Times New Roman" w:hAnsi="Times New Roman" w:cs="Times New Roman"/>
          <w:bCs/>
          <w:iCs/>
          <w:sz w:val="24"/>
          <w:szCs w:val="24"/>
        </w:rPr>
        <w:t xml:space="preserve">фронтальные, коллективные, парные, индивидуальные, </w:t>
      </w:r>
      <w:r w:rsidRPr="00A82104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так же </w:t>
      </w:r>
      <w:r w:rsidRPr="00A82104">
        <w:rPr>
          <w:rFonts w:ascii="Times New Roman" w:hAnsi="Times New Roman" w:cs="Times New Roman"/>
          <w:sz w:val="24"/>
          <w:szCs w:val="24"/>
        </w:rPr>
        <w:t xml:space="preserve">компьютерные формы обучения. </w:t>
      </w:r>
      <w:proofErr w:type="gramStart"/>
      <w:r w:rsidRPr="00A82104">
        <w:rPr>
          <w:rFonts w:ascii="Times New Roman" w:hAnsi="Times New Roman" w:cs="Times New Roman"/>
          <w:sz w:val="24"/>
          <w:szCs w:val="24"/>
        </w:rPr>
        <w:t>Программой предполагается проведение практических работ для закрепления определённых навыков работы с программными средствами и ориентированных на получение целостного содержательного результата, осмысленного и интересного для обучающихся, являющихся одной из форм контроля усвоения знаний обучающихся.</w:t>
      </w:r>
      <w:proofErr w:type="gramEnd"/>
      <w:r w:rsidRPr="00A82104">
        <w:rPr>
          <w:rFonts w:ascii="Times New Roman" w:hAnsi="Times New Roman" w:cs="Times New Roman"/>
          <w:sz w:val="24"/>
          <w:szCs w:val="24"/>
        </w:rPr>
        <w:t xml:space="preserve"> В рамках такого знакомства обучающиеся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 получают профессиональную ориентацию. </w:t>
      </w:r>
    </w:p>
    <w:p w:rsidR="00A82104" w:rsidRPr="00A82104" w:rsidRDefault="00A82104" w:rsidP="00A8210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1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ФГОС, курс нацелен на обеспечение реализации трех групп образовательных результатов: личностных, </w:t>
      </w:r>
      <w:proofErr w:type="spellStart"/>
      <w:r w:rsidRPr="00A8210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8210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spellStart"/>
      <w:proofErr w:type="gramStart"/>
      <w:r w:rsidRPr="00A82104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A82104">
        <w:rPr>
          <w:rFonts w:ascii="Times New Roman" w:eastAsia="Times New Roman" w:hAnsi="Times New Roman" w:cs="Times New Roman"/>
          <w:sz w:val="24"/>
          <w:szCs w:val="24"/>
        </w:rPr>
        <w:t xml:space="preserve">). Многие составляющие </w:t>
      </w:r>
      <w:proofErr w:type="spellStart"/>
      <w:proofErr w:type="gramStart"/>
      <w:r w:rsidRPr="00A82104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A82104">
        <w:rPr>
          <w:rFonts w:ascii="Times New Roman" w:eastAsia="Times New Roman" w:hAnsi="Times New Roman" w:cs="Times New Roman"/>
          <w:sz w:val="24"/>
          <w:szCs w:val="24"/>
        </w:rPr>
        <w:t xml:space="preserve"> входят в комплекс </w:t>
      </w:r>
      <w:r w:rsidRPr="00A82104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универсальных учебных действий. </w:t>
      </w:r>
      <w:r w:rsidRPr="00A8210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часть </w:t>
      </w:r>
      <w:proofErr w:type="spellStart"/>
      <w:r w:rsidRPr="00A8210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8210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</w:t>
      </w:r>
      <w:proofErr w:type="spellStart"/>
      <w:r w:rsidRPr="00A82104">
        <w:rPr>
          <w:rFonts w:ascii="Times New Roman" w:eastAsia="Times New Roman" w:hAnsi="Times New Roman" w:cs="Times New Roman"/>
          <w:sz w:val="24"/>
          <w:szCs w:val="24"/>
        </w:rPr>
        <w:t>межпредметное</w:t>
      </w:r>
      <w:proofErr w:type="spellEnd"/>
      <w:r w:rsidRPr="00A82104">
        <w:rPr>
          <w:rFonts w:ascii="Times New Roman" w:eastAsia="Times New Roman" w:hAnsi="Times New Roman" w:cs="Times New Roman"/>
          <w:sz w:val="24"/>
          <w:szCs w:val="24"/>
        </w:rPr>
        <w:t>, интегративное содержание в системе основного общего образования.</w:t>
      </w:r>
    </w:p>
    <w:p w:rsidR="00A82104" w:rsidRPr="00F85FFF" w:rsidRDefault="00A82104" w:rsidP="00A82104">
      <w:pPr>
        <w:shd w:val="clear" w:color="auto" w:fill="FFFFFF"/>
        <w:spacing w:after="166" w:line="240" w:lineRule="auto"/>
        <w:ind w:firstLine="142"/>
        <w:jc w:val="both"/>
        <w:rPr>
          <w:b/>
          <w:color w:val="000000"/>
        </w:rPr>
      </w:pPr>
    </w:p>
    <w:p w:rsidR="00000000" w:rsidRDefault="00A82104"/>
    <w:sectPr w:rsidR="00000000" w:rsidSect="00A821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735AD998"/>
    <w:lvl w:ilvl="0" w:tplc="0419000D">
      <w:start w:val="1"/>
      <w:numFmt w:val="bullet"/>
      <w:lvlText w:val=""/>
      <w:lvlJc w:val="left"/>
      <w:pPr>
        <w:tabs>
          <w:tab w:val="num" w:pos="1419"/>
        </w:tabs>
        <w:ind w:left="1419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82104"/>
    <w:rsid w:val="00A8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821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2104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2104"/>
  </w:style>
  <w:style w:type="paragraph" w:styleId="a6">
    <w:name w:val="No Spacing"/>
    <w:uiPriority w:val="1"/>
    <w:qFormat/>
    <w:rsid w:val="00A82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2017-11-02T15:39:00Z</dcterms:created>
  <dcterms:modified xsi:type="dcterms:W3CDTF">2017-11-02T15:45:00Z</dcterms:modified>
</cp:coreProperties>
</file>